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9D" w:rsidRDefault="00D07A9D" w:rsidP="00B23CBE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0765" cy="8423553"/>
            <wp:effectExtent l="19050" t="0" r="0" b="0"/>
            <wp:docPr id="1" name="Рисунок 1" descr="C:\Documents and Settings\user\Рабочий стол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9D" w:rsidRDefault="00D07A9D" w:rsidP="00B23CBE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</w:rPr>
      </w:pPr>
    </w:p>
    <w:p w:rsidR="00D07A9D" w:rsidRDefault="00D07A9D" w:rsidP="00B23CBE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</w:rPr>
      </w:pPr>
    </w:p>
    <w:p w:rsidR="00D07A9D" w:rsidRDefault="00D07A9D" w:rsidP="00B23CBE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</w:rPr>
      </w:pPr>
    </w:p>
    <w:p w:rsidR="00B23CBE" w:rsidRPr="00596F3B" w:rsidRDefault="00B23CBE" w:rsidP="00B23CBE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</w:rPr>
      </w:pPr>
      <w:r w:rsidRPr="00596F3B">
        <w:rPr>
          <w:b/>
        </w:rPr>
        <w:t>Муниципальное бюджетное общеобразовательное учреждение</w:t>
      </w:r>
      <w:r w:rsidRPr="00596F3B">
        <w:rPr>
          <w:b/>
        </w:rPr>
        <w:br/>
        <w:t xml:space="preserve">« Средняя общеобразовательная школа с. Ахтуба </w:t>
      </w:r>
    </w:p>
    <w:p w:rsidR="00B23CBE" w:rsidRPr="00596F3B" w:rsidRDefault="00B23CBE" w:rsidP="00B23CBE">
      <w:pPr>
        <w:shd w:val="clear" w:color="auto" w:fill="FFFFFF"/>
        <w:spacing w:before="100" w:beforeAutospacing="1" w:after="100" w:afterAutospacing="1" w:line="245" w:lineRule="atLeast"/>
        <w:jc w:val="center"/>
        <w:rPr>
          <w:b/>
        </w:rPr>
      </w:pPr>
      <w:r w:rsidRPr="00596F3B">
        <w:rPr>
          <w:b/>
        </w:rPr>
        <w:t>Калининского района Саратовской области»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 w:rsidRPr="00EB1AC3">
        <w:rPr>
          <w:sz w:val="24"/>
        </w:rPr>
        <w:t xml:space="preserve">                                                                            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>Рассмотрено на заседании                                                                                 «УТВЕРЖДАЮ»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>Управляющего совета                                                            Директор МБОУ «СОШ 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 xml:space="preserve">хтуба 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 xml:space="preserve">Протокол № 3                                                        Калининского района Саратовской области»  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 xml:space="preserve">От  25. 02.2020 года                                             ______________ Л.А. Орешкина 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Приказ   № 42 от 25.02.2020 года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 xml:space="preserve">Рассмотрено на заседании 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 xml:space="preserve">педагогического совета  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>Протокол №3 от  25.02.2020 года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 xml:space="preserve">Рассмотрено на заседании 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>общешкольного родительского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 xml:space="preserve">комитета     </w:t>
      </w:r>
    </w:p>
    <w:p w:rsidR="00B23CBE" w:rsidRDefault="00B23CBE" w:rsidP="00B23CBE">
      <w:pPr>
        <w:pStyle w:val="a6"/>
        <w:spacing w:after="0"/>
        <w:ind w:left="0"/>
        <w:rPr>
          <w:sz w:val="24"/>
        </w:rPr>
      </w:pPr>
      <w:r>
        <w:rPr>
          <w:sz w:val="24"/>
        </w:rPr>
        <w:t xml:space="preserve">Протокол №3 от  25.02.2020 года               </w:t>
      </w:r>
    </w:p>
    <w:p w:rsidR="00B23CBE" w:rsidRPr="00EB1AC3" w:rsidRDefault="00B23CBE" w:rsidP="00B23CBE">
      <w:pPr>
        <w:pStyle w:val="a6"/>
        <w:spacing w:after="0"/>
        <w:ind w:left="0"/>
        <w:rPr>
          <w:b/>
          <w:bCs/>
        </w:rPr>
      </w:pPr>
      <w:r>
        <w:rPr>
          <w:sz w:val="24"/>
        </w:rPr>
        <w:t xml:space="preserve">                                                                            </w:t>
      </w:r>
    </w:p>
    <w:p w:rsidR="00B23CBE" w:rsidRDefault="00B23CBE" w:rsidP="002C6EF9">
      <w:pPr>
        <w:ind w:left="2127" w:hanging="2127"/>
        <w:jc w:val="center"/>
        <w:rPr>
          <w:b/>
          <w:bCs/>
        </w:rPr>
      </w:pPr>
    </w:p>
    <w:p w:rsidR="00B23CBE" w:rsidRDefault="00B23CBE" w:rsidP="002C6EF9">
      <w:pPr>
        <w:ind w:left="2127" w:hanging="2127"/>
        <w:jc w:val="center"/>
        <w:rPr>
          <w:b/>
          <w:bCs/>
        </w:rPr>
      </w:pPr>
    </w:p>
    <w:p w:rsidR="00B23CBE" w:rsidRDefault="00B23CBE" w:rsidP="002C6EF9">
      <w:pPr>
        <w:ind w:left="2127" w:hanging="2127"/>
        <w:jc w:val="center"/>
        <w:rPr>
          <w:b/>
          <w:bCs/>
        </w:rPr>
      </w:pPr>
    </w:p>
    <w:p w:rsidR="002C6EF9" w:rsidRDefault="002C6EF9" w:rsidP="002C6EF9">
      <w:pPr>
        <w:ind w:left="2127" w:hanging="2127"/>
        <w:jc w:val="center"/>
        <w:rPr>
          <w:b/>
          <w:bCs/>
        </w:rPr>
      </w:pPr>
      <w:r w:rsidRPr="00405850">
        <w:rPr>
          <w:b/>
          <w:bCs/>
        </w:rPr>
        <w:t>Положени</w:t>
      </w:r>
      <w:r>
        <w:rPr>
          <w:b/>
          <w:bCs/>
        </w:rPr>
        <w:t>е</w:t>
      </w:r>
    </w:p>
    <w:p w:rsidR="002C6EF9" w:rsidRDefault="00B23CBE" w:rsidP="002C6EF9">
      <w:pPr>
        <w:ind w:left="426" w:right="708" w:firstLine="283"/>
        <w:jc w:val="center"/>
        <w:rPr>
          <w:b/>
          <w:bCs/>
        </w:rPr>
      </w:pPr>
      <w:r>
        <w:rPr>
          <w:b/>
          <w:bCs/>
        </w:rPr>
        <w:t xml:space="preserve">О </w:t>
      </w:r>
      <w:r w:rsidR="002C6EF9" w:rsidRPr="00405850">
        <w:rPr>
          <w:b/>
          <w:bCs/>
        </w:rPr>
        <w:t>консульта</w:t>
      </w:r>
      <w:r w:rsidR="002C6EF9">
        <w:rPr>
          <w:b/>
          <w:bCs/>
        </w:rPr>
        <w:t>ционном</w:t>
      </w:r>
      <w:r w:rsidR="002C6EF9" w:rsidRPr="00405850">
        <w:rPr>
          <w:b/>
          <w:bCs/>
        </w:rPr>
        <w:t xml:space="preserve"> центре по</w:t>
      </w:r>
      <w:r w:rsidR="002C6EF9">
        <w:rPr>
          <w:b/>
          <w:bCs/>
        </w:rPr>
        <w:t> </w:t>
      </w:r>
      <w:r w:rsidR="002C6EF9" w:rsidRPr="00405850">
        <w:rPr>
          <w:b/>
          <w:bCs/>
        </w:rPr>
        <w:t xml:space="preserve">взаимодействию </w:t>
      </w:r>
      <w:r w:rsidR="002C6EF9">
        <w:rPr>
          <w:b/>
          <w:bCs/>
        </w:rPr>
        <w:t>с</w:t>
      </w:r>
      <w:r w:rsidR="002C6EF9" w:rsidRPr="00405850">
        <w:rPr>
          <w:b/>
          <w:bCs/>
        </w:rPr>
        <w:t xml:space="preserve"> родительской общественност</w:t>
      </w:r>
      <w:r w:rsidR="002C6EF9">
        <w:rPr>
          <w:b/>
          <w:bCs/>
        </w:rPr>
        <w:t>ью</w:t>
      </w:r>
    </w:p>
    <w:p w:rsidR="002C6EF9" w:rsidRPr="00405850" w:rsidRDefault="002C6EF9" w:rsidP="002C6EF9">
      <w:pPr>
        <w:ind w:left="2127" w:hanging="2127"/>
        <w:jc w:val="center"/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B23CBE" w:rsidRDefault="00B23CBE" w:rsidP="002C6EF9">
      <w:pPr>
        <w:ind w:left="2127" w:hanging="2127"/>
        <w:jc w:val="center"/>
        <w:rPr>
          <w:b/>
        </w:rPr>
      </w:pPr>
    </w:p>
    <w:p w:rsidR="002C6EF9" w:rsidRPr="00405850" w:rsidRDefault="002C6EF9" w:rsidP="002C6EF9">
      <w:pPr>
        <w:ind w:left="2127" w:hanging="2127"/>
        <w:jc w:val="center"/>
        <w:rPr>
          <w:b/>
        </w:rPr>
      </w:pPr>
      <w:r>
        <w:rPr>
          <w:b/>
        </w:rPr>
        <w:t>1.</w:t>
      </w:r>
      <w:r w:rsidRPr="00405850">
        <w:rPr>
          <w:b/>
        </w:rPr>
        <w:t xml:space="preserve"> Общ</w:t>
      </w:r>
      <w:r>
        <w:rPr>
          <w:b/>
        </w:rPr>
        <w:t>и</w:t>
      </w:r>
      <w:r w:rsidRPr="00405850">
        <w:rPr>
          <w:b/>
        </w:rPr>
        <w:t>е положени</w:t>
      </w:r>
      <w:r>
        <w:rPr>
          <w:b/>
        </w:rPr>
        <w:t>я</w:t>
      </w:r>
    </w:p>
    <w:p w:rsidR="002C6EF9" w:rsidRDefault="002C6EF9" w:rsidP="002C6EF9">
      <w:pPr>
        <w:ind w:left="28" w:firstLine="560"/>
        <w:jc w:val="both"/>
      </w:pPr>
    </w:p>
    <w:p w:rsidR="002C6EF9" w:rsidRDefault="002C6EF9" w:rsidP="002C6EF9">
      <w:pPr>
        <w:ind w:left="28" w:firstLine="560"/>
        <w:jc w:val="both"/>
      </w:pPr>
      <w:r w:rsidRPr="00405850">
        <w:t>1.</w:t>
      </w:r>
      <w:r>
        <w:t>1. К</w:t>
      </w:r>
      <w:r w:rsidRPr="00F44E37">
        <w:t>онсульта</w:t>
      </w:r>
      <w:r>
        <w:t>ционный</w:t>
      </w:r>
      <w:r w:rsidRPr="00F44E37">
        <w:t xml:space="preserve"> центр </w:t>
      </w:r>
      <w:r w:rsidRPr="006123D2">
        <w:rPr>
          <w:bCs/>
        </w:rPr>
        <w:t>по</w:t>
      </w:r>
      <w:r>
        <w:rPr>
          <w:bCs/>
        </w:rPr>
        <w:t> </w:t>
      </w:r>
      <w:r w:rsidRPr="006123D2">
        <w:rPr>
          <w:bCs/>
        </w:rPr>
        <w:t xml:space="preserve">взаимодействию </w:t>
      </w:r>
      <w:r>
        <w:rPr>
          <w:bCs/>
        </w:rPr>
        <w:t>с</w:t>
      </w:r>
      <w:r w:rsidRPr="006123D2">
        <w:rPr>
          <w:bCs/>
        </w:rPr>
        <w:t xml:space="preserve"> родительской общественност</w:t>
      </w:r>
      <w:r>
        <w:rPr>
          <w:bCs/>
        </w:rPr>
        <w:t xml:space="preserve">ью </w:t>
      </w:r>
      <w:r>
        <w:t xml:space="preserve">(далее – Центр) создается на базе </w:t>
      </w:r>
      <w:r w:rsidR="00443712">
        <w:t>«МБОУ « СОШ   с</w:t>
      </w:r>
      <w:proofErr w:type="gramStart"/>
      <w:r w:rsidR="00443712">
        <w:t>.А</w:t>
      </w:r>
      <w:proofErr w:type="gramEnd"/>
      <w:r w:rsidR="00443712">
        <w:t>хтуба</w:t>
      </w:r>
      <w:r w:rsidR="00B23CBE">
        <w:t xml:space="preserve"> </w:t>
      </w:r>
      <w:r w:rsidR="00E768A0">
        <w:t>Калининского района Саратовской области»</w:t>
      </w:r>
      <w:r>
        <w:t>.</w:t>
      </w:r>
    </w:p>
    <w:p w:rsidR="002C6EF9" w:rsidRDefault="002C6EF9" w:rsidP="002C6EF9">
      <w:pPr>
        <w:ind w:left="28" w:firstLine="560"/>
        <w:jc w:val="both"/>
      </w:pPr>
      <w:r>
        <w:t>1.2. </w:t>
      </w:r>
      <w:proofErr w:type="gramStart"/>
      <w:r w:rsidRPr="002A53A5">
        <w:t xml:space="preserve">Настоящее Положение о Центре (далее </w:t>
      </w:r>
      <w:r w:rsidRPr="002A53A5">
        <w:sym w:font="Symbol" w:char="F02D"/>
      </w:r>
      <w:r w:rsidRPr="002A53A5">
        <w:t xml:space="preserve"> Положение) разработано в</w:t>
      </w:r>
      <w:r>
        <w:t> </w:t>
      </w:r>
      <w:r w:rsidRPr="002A53A5">
        <w:t xml:space="preserve">соответствии с п. 3 ст. 64 Федерального закона </w:t>
      </w:r>
      <w:r w:rsidRPr="002A53A5">
        <w:rPr>
          <w:bCs/>
        </w:rPr>
        <w:t>от 29 декабря 2012 года № 273-ФЗ «Об образовании в Российской Федерации», письмом Министерства образования и науки РФ от 22 декабря 2014 года № 08-2170 «О методических рекомендациях», приказом министерства образования Саратовской области от</w:t>
      </w:r>
      <w:r>
        <w:rPr>
          <w:bCs/>
        </w:rPr>
        <w:t> 2 октября 2015 года</w:t>
      </w:r>
      <w:r w:rsidR="00B23CBE">
        <w:t xml:space="preserve"> №</w:t>
      </w:r>
      <w:r w:rsidRPr="002A53A5">
        <w:t xml:space="preserve"> «О создании </w:t>
      </w:r>
      <w:r>
        <w:t>консультационных</w:t>
      </w:r>
      <w:r w:rsidRPr="002A53A5">
        <w:t xml:space="preserve"> центров по</w:t>
      </w:r>
      <w:r>
        <w:t> </w:t>
      </w:r>
      <w:r w:rsidR="00443712">
        <w:t xml:space="preserve">взаимодействию </w:t>
      </w:r>
      <w:r w:rsidRPr="002A53A5">
        <w:t>образовательных организаций</w:t>
      </w:r>
      <w:proofErr w:type="gramEnd"/>
      <w:r w:rsidRPr="002A53A5">
        <w:t xml:space="preserve"> различных форм и родительской общественности»</w:t>
      </w:r>
      <w:r>
        <w:t xml:space="preserve"> и на основанииприказа муниципального органа</w:t>
      </w:r>
      <w:r w:rsidR="00B23CBE">
        <w:t xml:space="preserve"> управления образованием  от «</w:t>
      </w:r>
      <w:r w:rsidR="00443712">
        <w:t>18</w:t>
      </w:r>
      <w:r>
        <w:t xml:space="preserve">» </w:t>
      </w:r>
      <w:proofErr w:type="spellStart"/>
      <w:r>
        <w:t>_</w:t>
      </w:r>
      <w:r w:rsidR="00B23CBE">
        <w:t>февраля</w:t>
      </w:r>
      <w:proofErr w:type="spellEnd"/>
      <w:r w:rsidR="00B23CBE">
        <w:t xml:space="preserve"> </w:t>
      </w:r>
      <w:r w:rsidR="00443712">
        <w:t>2020</w:t>
      </w:r>
      <w:r w:rsidR="00B23CBE">
        <w:t xml:space="preserve"> года № </w:t>
      </w:r>
      <w:r w:rsidR="00443712">
        <w:t>83-ос</w:t>
      </w:r>
      <w:r w:rsidR="00B23CBE">
        <w:t xml:space="preserve"> </w:t>
      </w:r>
      <w:r>
        <w:t xml:space="preserve"> </w:t>
      </w:r>
      <w:r w:rsidRPr="002A53A5">
        <w:t>«О создании консульта</w:t>
      </w:r>
      <w:r>
        <w:t>ционных</w:t>
      </w:r>
      <w:r w:rsidRPr="002A53A5">
        <w:t xml:space="preserve"> центров по взаимодействию дошкольных образовательных организаций различных форм и родительской общественности</w:t>
      </w:r>
      <w:r w:rsidR="00B23CBE">
        <w:t xml:space="preserve"> в </w:t>
      </w:r>
      <w:r w:rsidR="00443712">
        <w:t>Калининском</w:t>
      </w:r>
      <w:r w:rsidR="00B23CBE">
        <w:t xml:space="preserve"> </w:t>
      </w:r>
      <w:r>
        <w:t xml:space="preserve"> муниципальном районе», </w:t>
      </w:r>
      <w:r w:rsidRPr="002A53A5">
        <w:t xml:space="preserve">Уставом и локальными актами </w:t>
      </w:r>
      <w:r>
        <w:t>организации</w:t>
      </w:r>
      <w:r w:rsidRPr="002A53A5">
        <w:t xml:space="preserve">. </w:t>
      </w:r>
    </w:p>
    <w:p w:rsidR="002C6EF9" w:rsidRPr="00FF5D3F" w:rsidRDefault="002C6EF9" w:rsidP="002C6EF9">
      <w:pPr>
        <w:ind w:left="28" w:firstLine="560"/>
        <w:jc w:val="both"/>
      </w:pPr>
      <w:r w:rsidRPr="00FF5D3F">
        <w:t>1.3</w:t>
      </w:r>
      <w:r>
        <w:t>. </w:t>
      </w:r>
      <w:proofErr w:type="gramStart"/>
      <w:r w:rsidRPr="00FF5D3F">
        <w:t xml:space="preserve">Центр осуществляет взаимодействие с министерством образования Саратовской области, </w:t>
      </w:r>
      <w:r>
        <w:t xml:space="preserve">Саратовским областным институтом развития образования, региональным консультационном </w:t>
      </w:r>
      <w:r w:rsidRPr="00FF5D3F">
        <w:t xml:space="preserve"> центр</w:t>
      </w:r>
      <w:r>
        <w:t>ом,</w:t>
      </w:r>
      <w:r w:rsidRPr="00FF5D3F">
        <w:t xml:space="preserve"> органами местного самоуправления </w:t>
      </w:r>
      <w:r w:rsidR="00443712">
        <w:t xml:space="preserve">в сфере образования, </w:t>
      </w:r>
      <w:r w:rsidRPr="00FF5D3F">
        <w:t xml:space="preserve"> образовательными организациями различных форм (в том числе семейной), родительской общественностью и другими образовательными</w:t>
      </w:r>
      <w:r>
        <w:t xml:space="preserve">, медицинскими </w:t>
      </w:r>
      <w:r w:rsidRPr="00941D6B">
        <w:t xml:space="preserve">учреждениями иучреждениями культуры </w:t>
      </w:r>
      <w:r w:rsidRPr="00FF5D3F">
        <w:t>с целью привлечения кадрового потенциала данных организаций к работе в Центре.</w:t>
      </w:r>
      <w:proofErr w:type="gramEnd"/>
    </w:p>
    <w:p w:rsidR="002C6EF9" w:rsidRPr="00FF5D3F" w:rsidRDefault="002C6EF9" w:rsidP="002C6EF9">
      <w:pPr>
        <w:ind w:left="28" w:firstLine="560"/>
        <w:jc w:val="both"/>
      </w:pPr>
      <w:r w:rsidRPr="00FF5D3F">
        <w:t>1.4</w:t>
      </w:r>
      <w:r>
        <w:t>. </w:t>
      </w:r>
      <w:r w:rsidRPr="00FF5D3F">
        <w:t>Целью создания Центра является повышение доступности и качества дошкольного образования через разви</w:t>
      </w:r>
      <w:r w:rsidR="00443712">
        <w:t xml:space="preserve">тие вариативных форм </w:t>
      </w:r>
      <w:r w:rsidRPr="00FF5D3F">
        <w:t xml:space="preserve"> образования и </w:t>
      </w:r>
      <w:r>
        <w:t>совершенствование</w:t>
      </w:r>
      <w:r w:rsidRPr="00632077">
        <w:t>методической,</w:t>
      </w:r>
      <w:r w:rsidRPr="00FF5D3F">
        <w:t xml:space="preserve"> психолого-педагогической, диагностической и консультативной помощи родителям, </w:t>
      </w:r>
      <w:r>
        <w:t>обеспечива</w:t>
      </w:r>
      <w:r w:rsidR="00443712">
        <w:t>ющих получение детьми дошкольного образования</w:t>
      </w:r>
      <w:r w:rsidRPr="00FF5D3F">
        <w:t>.</w:t>
      </w:r>
    </w:p>
    <w:p w:rsidR="002C6EF9" w:rsidRPr="00FF5D3F" w:rsidRDefault="002C6EF9" w:rsidP="002C6EF9">
      <w:pPr>
        <w:ind w:firstLine="709"/>
        <w:jc w:val="both"/>
      </w:pPr>
      <w:r w:rsidRPr="00FF5D3F">
        <w:t>1.5.</w:t>
      </w:r>
      <w:r>
        <w:t> </w:t>
      </w:r>
      <w:r w:rsidRPr="00FF5D3F">
        <w:t xml:space="preserve">Задачи Центра: </w:t>
      </w:r>
    </w:p>
    <w:p w:rsidR="002C6EF9" w:rsidRPr="00405850" w:rsidRDefault="002C6EF9" w:rsidP="002C6EF9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05850">
        <w:t>оказание консультативной помощи родителям (законным представителям) и детям,  для обеспечения равных стартовых возможностей при поступлении в общеобразовательн</w:t>
      </w:r>
      <w:r>
        <w:t>ые</w:t>
      </w:r>
      <w:r w:rsidRPr="00405850">
        <w:t xml:space="preserve"> учреждени</w:t>
      </w:r>
      <w:r>
        <w:t>я</w:t>
      </w:r>
      <w:r w:rsidRPr="00405850">
        <w:t xml:space="preserve">; </w:t>
      </w:r>
    </w:p>
    <w:p w:rsidR="002C6EF9" w:rsidRPr="00405850" w:rsidRDefault="002C6EF9" w:rsidP="002C6EF9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05850">
        <w:t xml:space="preserve">оказание </w:t>
      </w:r>
      <w:r>
        <w:t xml:space="preserve">индивидуальной </w:t>
      </w:r>
      <w:r w:rsidRPr="00405850">
        <w:t xml:space="preserve">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2C6EF9" w:rsidRPr="00405850" w:rsidRDefault="002C6EF9" w:rsidP="002C6EF9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</w:pPr>
      <w:r w:rsidRPr="00405850">
        <w:t>оказание содействия в социализаци</w:t>
      </w:r>
      <w:r w:rsidR="00443712">
        <w:t xml:space="preserve">и детей дошкольного возраста,  посещающих </w:t>
      </w:r>
      <w:r w:rsidRPr="00405850">
        <w:t xml:space="preserve"> образовательные учреждения; </w:t>
      </w:r>
    </w:p>
    <w:p w:rsidR="002C6EF9" w:rsidRPr="00405850" w:rsidRDefault="002C6EF9" w:rsidP="002C6EF9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05850">
        <w:lastRenderedPageBreak/>
        <w:t xml:space="preserve">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2C6EF9" w:rsidRPr="00405850" w:rsidRDefault="002C6EF9" w:rsidP="002C6EF9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405850">
        <w:t xml:space="preserve">разработка индивидуальных рекомендаций по оказанию детям возможной </w:t>
      </w:r>
      <w:r w:rsidRPr="00C8404A">
        <w:t>методической,</w:t>
      </w:r>
      <w:r w:rsidRPr="00405850">
        <w:t xml:space="preserve">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2C6EF9" w:rsidRPr="00405850" w:rsidRDefault="002C6EF9" w:rsidP="002C6EF9">
      <w:pPr>
        <w:ind w:firstLine="560"/>
        <w:jc w:val="both"/>
      </w:pPr>
      <w:r>
        <w:t>1.6. </w:t>
      </w:r>
      <w:r w:rsidRPr="00405850">
        <w:t xml:space="preserve">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</w:t>
      </w:r>
    </w:p>
    <w:p w:rsidR="002C6EF9" w:rsidRDefault="002C6EF9" w:rsidP="002C6EF9">
      <w:pPr>
        <w:ind w:left="14" w:firstLine="574"/>
        <w:jc w:val="both"/>
      </w:pPr>
      <w:r>
        <w:t>1.7</w:t>
      </w:r>
      <w:r w:rsidRPr="00405850">
        <w:t>.</w:t>
      </w:r>
      <w:r>
        <w:t> </w:t>
      </w:r>
      <w:proofErr w:type="gramStart"/>
      <w:r w:rsidRPr="00405850">
        <w:t>Информация о предоставлении методической, психолого-педагогической, диагностической и консультативной помощи размещается на официальн</w:t>
      </w:r>
      <w:r>
        <w:t>ом</w:t>
      </w:r>
      <w:r w:rsidRPr="00405850">
        <w:t xml:space="preserve"> сайт</w:t>
      </w:r>
      <w:r>
        <w:t>е</w:t>
      </w:r>
      <w:r w:rsidRPr="00405850">
        <w:t>общеобразовательн</w:t>
      </w:r>
      <w:r>
        <w:t>ой</w:t>
      </w:r>
      <w:r w:rsidRPr="00405850">
        <w:t xml:space="preserve"> организаци</w:t>
      </w:r>
      <w:r>
        <w:t>и</w:t>
      </w:r>
      <w:r w:rsidR="00443712">
        <w:t xml:space="preserve"> МБОУ «СОШ с. Ахтуба Калининского района Саратовской области»</w:t>
      </w:r>
      <w:r w:rsidRPr="00405850">
        <w:t xml:space="preserve">. </w:t>
      </w:r>
      <w:proofErr w:type="gramEnd"/>
    </w:p>
    <w:p w:rsidR="002C6EF9" w:rsidRPr="00405850" w:rsidRDefault="002C6EF9" w:rsidP="002C6EF9">
      <w:pPr>
        <w:ind w:left="14" w:firstLine="574"/>
        <w:jc w:val="both"/>
      </w:pPr>
    </w:p>
    <w:p w:rsidR="002C6EF9" w:rsidRPr="00632077" w:rsidRDefault="002C6EF9" w:rsidP="002C6EF9">
      <w:pPr>
        <w:ind w:left="14" w:firstLine="574"/>
        <w:jc w:val="center"/>
        <w:rPr>
          <w:b/>
          <w:bCs/>
        </w:rPr>
      </w:pPr>
      <w:r w:rsidRPr="00632077">
        <w:rPr>
          <w:b/>
          <w:bCs/>
        </w:rPr>
        <w:t>2.Основные функции Центра</w:t>
      </w:r>
    </w:p>
    <w:p w:rsidR="002C6EF9" w:rsidRPr="00282E4B" w:rsidRDefault="002C6EF9" w:rsidP="002C6EF9">
      <w:pPr>
        <w:ind w:left="14" w:firstLine="574"/>
        <w:jc w:val="center"/>
        <w:rPr>
          <w:b/>
          <w:highlight w:val="yellow"/>
        </w:rPr>
      </w:pPr>
    </w:p>
    <w:p w:rsidR="002C6EF9" w:rsidRPr="002D3AEE" w:rsidRDefault="002C6EF9" w:rsidP="002C6EF9">
      <w:pPr>
        <w:pStyle w:val="a5"/>
        <w:tabs>
          <w:tab w:val="left" w:pos="993"/>
        </w:tabs>
        <w:spacing w:after="0" w:line="240" w:lineRule="auto"/>
        <w:ind w:left="42" w:firstLine="667"/>
        <w:jc w:val="both"/>
        <w:rPr>
          <w:rFonts w:ascii="Times New Roman" w:hAnsi="Times New Roman"/>
          <w:sz w:val="28"/>
          <w:szCs w:val="28"/>
        </w:rPr>
      </w:pPr>
      <w:r w:rsidRPr="002D3AEE">
        <w:rPr>
          <w:rFonts w:ascii="Times New Roman" w:hAnsi="Times New Roman"/>
          <w:sz w:val="28"/>
          <w:szCs w:val="28"/>
        </w:rPr>
        <w:t>2.1.</w:t>
      </w:r>
      <w:r w:rsidRPr="002D3AEE">
        <w:rPr>
          <w:rFonts w:ascii="Times New Roman" w:hAnsi="Times New Roman"/>
          <w:sz w:val="28"/>
          <w:szCs w:val="28"/>
        </w:rPr>
        <w:tab/>
        <w:t>В рамках задачи по содействию в создании и функц</w:t>
      </w:r>
      <w:r w:rsidR="00443712">
        <w:rPr>
          <w:rFonts w:ascii="Times New Roman" w:hAnsi="Times New Roman"/>
          <w:sz w:val="28"/>
          <w:szCs w:val="28"/>
        </w:rPr>
        <w:t xml:space="preserve">ионировании на базе </w:t>
      </w:r>
      <w:r w:rsidRPr="002D3AEE">
        <w:rPr>
          <w:rFonts w:ascii="Times New Roman" w:hAnsi="Times New Roman"/>
          <w:sz w:val="28"/>
          <w:szCs w:val="28"/>
        </w:rPr>
        <w:t xml:space="preserve"> общеобразовательных организаций муниципальных консультационных центров по оказанию методической, психолого-педагогической, диагностической и консультативной помощи родителям, Центр осуществляет следующие функции:</w:t>
      </w:r>
    </w:p>
    <w:p w:rsidR="002C6EF9" w:rsidRPr="002D3AE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AEE">
        <w:rPr>
          <w:rFonts w:ascii="Times New Roman" w:hAnsi="Times New Roman"/>
          <w:sz w:val="28"/>
          <w:szCs w:val="28"/>
        </w:rPr>
        <w:t>2.1.1.</w:t>
      </w:r>
      <w:r w:rsidRPr="002D3AEE">
        <w:rPr>
          <w:rFonts w:ascii="Times New Roman" w:hAnsi="Times New Roman"/>
          <w:sz w:val="28"/>
          <w:szCs w:val="28"/>
        </w:rPr>
        <w:tab/>
        <w:t>Информационная работа по популяризации вариативных форм получ</w:t>
      </w:r>
      <w:r w:rsidR="00B23CBE">
        <w:rPr>
          <w:rFonts w:ascii="Times New Roman" w:hAnsi="Times New Roman"/>
          <w:sz w:val="28"/>
          <w:szCs w:val="28"/>
        </w:rPr>
        <w:t xml:space="preserve">ения дошкольного образования в   </w:t>
      </w:r>
      <w:r w:rsidR="00443712">
        <w:rPr>
          <w:rFonts w:ascii="Times New Roman" w:hAnsi="Times New Roman"/>
          <w:sz w:val="28"/>
          <w:szCs w:val="28"/>
        </w:rPr>
        <w:t>Калининском</w:t>
      </w:r>
      <w:r w:rsidR="00B23CBE">
        <w:rPr>
          <w:rFonts w:ascii="Times New Roman" w:hAnsi="Times New Roman"/>
          <w:sz w:val="28"/>
          <w:szCs w:val="28"/>
        </w:rPr>
        <w:t xml:space="preserve"> </w:t>
      </w:r>
      <w:r w:rsidRPr="002D3AEE">
        <w:rPr>
          <w:rFonts w:ascii="Times New Roman" w:hAnsi="Times New Roman"/>
          <w:sz w:val="28"/>
          <w:szCs w:val="28"/>
        </w:rPr>
        <w:t xml:space="preserve"> муниципальном районе.</w:t>
      </w:r>
    </w:p>
    <w:p w:rsidR="002C6EF9" w:rsidRPr="002D3AEE" w:rsidRDefault="002C6EF9" w:rsidP="002C6EF9">
      <w:pPr>
        <w:pStyle w:val="a5"/>
        <w:tabs>
          <w:tab w:val="left" w:pos="993"/>
        </w:tabs>
        <w:spacing w:after="0" w:line="240" w:lineRule="auto"/>
        <w:ind w:left="42" w:firstLine="667"/>
        <w:jc w:val="both"/>
        <w:rPr>
          <w:rFonts w:ascii="Times New Roman" w:hAnsi="Times New Roman"/>
          <w:sz w:val="28"/>
          <w:szCs w:val="28"/>
        </w:rPr>
      </w:pPr>
      <w:r w:rsidRPr="002D3AEE">
        <w:rPr>
          <w:rFonts w:ascii="Times New Roman" w:hAnsi="Times New Roman"/>
          <w:sz w:val="28"/>
          <w:szCs w:val="28"/>
        </w:rPr>
        <w:t>2.1.2.</w:t>
      </w:r>
      <w:r w:rsidRPr="002D3AEE">
        <w:rPr>
          <w:rFonts w:ascii="Times New Roman" w:hAnsi="Times New Roman"/>
          <w:sz w:val="28"/>
          <w:szCs w:val="28"/>
        </w:rPr>
        <w:tab/>
        <w:t>Разработка методического обеспечения по созданию и функци</w:t>
      </w:r>
      <w:r w:rsidR="00443712">
        <w:rPr>
          <w:rFonts w:ascii="Times New Roman" w:hAnsi="Times New Roman"/>
          <w:sz w:val="28"/>
          <w:szCs w:val="28"/>
        </w:rPr>
        <w:t xml:space="preserve">онированию на базе </w:t>
      </w:r>
      <w:r w:rsidRPr="002D3AEE">
        <w:rPr>
          <w:rFonts w:ascii="Times New Roman" w:hAnsi="Times New Roman"/>
          <w:sz w:val="28"/>
          <w:szCs w:val="28"/>
        </w:rPr>
        <w:t>общеобразовательных организаций муниципальных консультационных центров по оказанию методической, психолого-педагогической, диагностической и ко</w:t>
      </w:r>
      <w:r w:rsidR="00443712">
        <w:rPr>
          <w:rFonts w:ascii="Times New Roman" w:hAnsi="Times New Roman"/>
          <w:sz w:val="28"/>
          <w:szCs w:val="28"/>
        </w:rPr>
        <w:t>нсультативной помощи родителям.</w:t>
      </w:r>
    </w:p>
    <w:p w:rsidR="002C6EF9" w:rsidRPr="002D3AE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AEE">
        <w:rPr>
          <w:rFonts w:ascii="Times New Roman" w:hAnsi="Times New Roman"/>
          <w:sz w:val="28"/>
          <w:szCs w:val="28"/>
        </w:rPr>
        <w:t>2.1.3. Оказание консультативной помощи руко</w:t>
      </w:r>
      <w:r w:rsidR="006B3031">
        <w:rPr>
          <w:rFonts w:ascii="Times New Roman" w:hAnsi="Times New Roman"/>
          <w:sz w:val="28"/>
          <w:szCs w:val="28"/>
        </w:rPr>
        <w:t xml:space="preserve">водству и сотрудникам </w:t>
      </w:r>
      <w:r w:rsidRPr="002D3AEE">
        <w:rPr>
          <w:rFonts w:ascii="Times New Roman" w:hAnsi="Times New Roman"/>
          <w:sz w:val="28"/>
          <w:szCs w:val="28"/>
        </w:rPr>
        <w:t xml:space="preserve"> образовательных организаций по созданию и функционированию муниципальных консультационных центров по оказанию методической, психолого-педагогической, диагностической и консультативной помощи родителям</w:t>
      </w:r>
    </w:p>
    <w:p w:rsidR="002C6EF9" w:rsidRPr="002D3AEE" w:rsidRDefault="002C6EF9" w:rsidP="002C6EF9">
      <w:pPr>
        <w:pStyle w:val="a5"/>
        <w:tabs>
          <w:tab w:val="left" w:pos="993"/>
        </w:tabs>
        <w:spacing w:after="0" w:line="240" w:lineRule="auto"/>
        <w:ind w:left="42" w:firstLine="667"/>
        <w:jc w:val="both"/>
        <w:rPr>
          <w:rFonts w:ascii="Times New Roman" w:hAnsi="Times New Roman"/>
          <w:sz w:val="28"/>
          <w:szCs w:val="28"/>
        </w:rPr>
      </w:pPr>
      <w:r w:rsidRPr="002D3AEE">
        <w:rPr>
          <w:rFonts w:ascii="Times New Roman" w:hAnsi="Times New Roman"/>
          <w:sz w:val="28"/>
          <w:szCs w:val="28"/>
        </w:rPr>
        <w:t>2.2.</w:t>
      </w:r>
      <w:r w:rsidRPr="002D3AEE">
        <w:rPr>
          <w:rFonts w:ascii="Times New Roman" w:hAnsi="Times New Roman"/>
          <w:sz w:val="28"/>
          <w:szCs w:val="28"/>
        </w:rPr>
        <w:tab/>
        <w:t xml:space="preserve">В рамках задачи по организации взаимодействия образовательных организаций, </w:t>
      </w:r>
      <w:r w:rsidR="006B3031">
        <w:rPr>
          <w:rFonts w:ascii="Times New Roman" w:hAnsi="Times New Roman"/>
          <w:sz w:val="28"/>
          <w:szCs w:val="28"/>
        </w:rPr>
        <w:t>ц</w:t>
      </w:r>
      <w:r w:rsidRPr="002D3AEE">
        <w:rPr>
          <w:rFonts w:ascii="Times New Roman" w:hAnsi="Times New Roman"/>
          <w:sz w:val="28"/>
          <w:szCs w:val="28"/>
        </w:rPr>
        <w:t>ентр осуществляет следующие функции:</w:t>
      </w:r>
    </w:p>
    <w:p w:rsidR="002C6EF9" w:rsidRPr="002D3AE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AEE">
        <w:rPr>
          <w:rFonts w:ascii="Times New Roman" w:hAnsi="Times New Roman"/>
          <w:sz w:val="28"/>
          <w:szCs w:val="28"/>
        </w:rPr>
        <w:t>2.2.1.</w:t>
      </w:r>
      <w:r w:rsidRPr="002D3AEE">
        <w:rPr>
          <w:rFonts w:ascii="Times New Roman" w:hAnsi="Times New Roman"/>
          <w:sz w:val="28"/>
          <w:szCs w:val="28"/>
        </w:rPr>
        <w:tab/>
        <w:t>Участие в подготовке и проведении мероприятий, направленных на распространение опыта предоставления услуг по дошкольному образованию путем организации взаимодействия образовательных организаций различных организационно-правовых форм, семейных детских садов и индивидуальных предпринимателей, оказывающих услуги по дошкольному образованию.</w:t>
      </w:r>
    </w:p>
    <w:p w:rsidR="002C6EF9" w:rsidRPr="002D3AE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AEE">
        <w:rPr>
          <w:rFonts w:ascii="Times New Roman" w:hAnsi="Times New Roman"/>
          <w:sz w:val="28"/>
          <w:szCs w:val="28"/>
        </w:rPr>
        <w:t>2.2.2.</w:t>
      </w:r>
      <w:r w:rsidRPr="002D3AEE">
        <w:rPr>
          <w:rFonts w:ascii="Times New Roman" w:hAnsi="Times New Roman"/>
          <w:sz w:val="28"/>
          <w:szCs w:val="28"/>
        </w:rPr>
        <w:tab/>
        <w:t>Оказание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</w:t>
      </w:r>
    </w:p>
    <w:p w:rsidR="002C6EF9" w:rsidRPr="002D3AEE" w:rsidRDefault="002C6EF9" w:rsidP="002C6EF9">
      <w:pPr>
        <w:pStyle w:val="a5"/>
        <w:tabs>
          <w:tab w:val="left" w:pos="993"/>
        </w:tabs>
        <w:spacing w:after="0" w:line="240" w:lineRule="auto"/>
        <w:ind w:left="42" w:firstLine="667"/>
        <w:jc w:val="both"/>
        <w:rPr>
          <w:rFonts w:ascii="Times New Roman" w:hAnsi="Times New Roman"/>
          <w:sz w:val="28"/>
          <w:szCs w:val="28"/>
        </w:rPr>
      </w:pPr>
      <w:r w:rsidRPr="002D3AEE">
        <w:rPr>
          <w:rFonts w:ascii="Times New Roman" w:hAnsi="Times New Roman"/>
          <w:sz w:val="28"/>
          <w:szCs w:val="28"/>
        </w:rPr>
        <w:lastRenderedPageBreak/>
        <w:t>2.3.</w:t>
      </w:r>
      <w:r w:rsidRPr="002D3AEE">
        <w:rPr>
          <w:rFonts w:ascii="Times New Roman" w:hAnsi="Times New Roman"/>
          <w:sz w:val="28"/>
          <w:szCs w:val="28"/>
        </w:rPr>
        <w:tab/>
        <w:t>В рамках задачи по совершенствованию методической, психолого-педагогической, диагностической и консультативной помощи родителям, чьи дети получают дошкольное образование</w:t>
      </w:r>
      <w:proofErr w:type="gramStart"/>
      <w:r w:rsidR="006B3031">
        <w:rPr>
          <w:rFonts w:ascii="Times New Roman" w:hAnsi="Times New Roman"/>
          <w:sz w:val="28"/>
          <w:szCs w:val="28"/>
        </w:rPr>
        <w:t>.</w:t>
      </w:r>
      <w:r w:rsidRPr="002D3AEE">
        <w:rPr>
          <w:rFonts w:ascii="Times New Roman" w:hAnsi="Times New Roman"/>
          <w:sz w:val="28"/>
          <w:szCs w:val="28"/>
        </w:rPr>
        <w:t>Ц</w:t>
      </w:r>
      <w:proofErr w:type="gramEnd"/>
      <w:r w:rsidRPr="002D3AEE">
        <w:rPr>
          <w:rFonts w:ascii="Times New Roman" w:hAnsi="Times New Roman"/>
          <w:sz w:val="28"/>
          <w:szCs w:val="28"/>
        </w:rPr>
        <w:t>ентр осуществляет следующие функции:</w:t>
      </w:r>
    </w:p>
    <w:p w:rsidR="002C6EF9" w:rsidRPr="00CC2A1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A1E">
        <w:rPr>
          <w:rFonts w:ascii="Times New Roman" w:hAnsi="Times New Roman"/>
          <w:sz w:val="28"/>
          <w:szCs w:val="28"/>
        </w:rPr>
        <w:t>2.3.1.</w:t>
      </w:r>
      <w:r w:rsidRPr="00CC2A1E">
        <w:rPr>
          <w:rFonts w:ascii="Times New Roman" w:hAnsi="Times New Roman"/>
          <w:sz w:val="28"/>
          <w:szCs w:val="28"/>
        </w:rPr>
        <w:tab/>
        <w:t>Изучение удовлетворенности родителей (законных представителей) качеством предоставления методической, психолого-педагогической, диагностической и консультативной помощи по обучению детей, а также в различных вариативных формах (в группах кратковременного пребывания, центрах развития и других вариативных формах получения дошкольного образования).</w:t>
      </w:r>
    </w:p>
    <w:p w:rsidR="002C6EF9" w:rsidRPr="00CC2A1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A1E">
        <w:rPr>
          <w:rFonts w:ascii="Times New Roman" w:hAnsi="Times New Roman"/>
          <w:sz w:val="28"/>
          <w:szCs w:val="28"/>
        </w:rPr>
        <w:t>2.3.2.</w:t>
      </w:r>
      <w:r w:rsidRPr="00CC2A1E">
        <w:rPr>
          <w:rFonts w:ascii="Times New Roman" w:hAnsi="Times New Roman"/>
          <w:sz w:val="28"/>
          <w:szCs w:val="28"/>
        </w:rPr>
        <w:tab/>
        <w:t>Совершенствование и распространение методик, технологий воспитания и дошкольного образования детей в условиях семьи.</w:t>
      </w:r>
    </w:p>
    <w:p w:rsidR="002C6EF9" w:rsidRPr="00CC2A1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A1E">
        <w:rPr>
          <w:rFonts w:ascii="Times New Roman" w:hAnsi="Times New Roman"/>
          <w:sz w:val="28"/>
          <w:szCs w:val="28"/>
        </w:rPr>
        <w:t>2.3.3.</w:t>
      </w:r>
      <w:r w:rsidRPr="00CC2A1E">
        <w:rPr>
          <w:rFonts w:ascii="Times New Roman" w:hAnsi="Times New Roman"/>
          <w:sz w:val="28"/>
          <w:szCs w:val="28"/>
        </w:rPr>
        <w:tab/>
        <w:t>Совершенствование и распространение методик, технологий воспитания и дошкольного образования детей в различных вариативных формах (в группах кратковременного пребывания, центрах развития, семейных детских садах, у индивидуальных предпринимателей, оказывающих услуги по дошкольному образованию и в других вариативных формах получения дошкольного образования).</w:t>
      </w:r>
    </w:p>
    <w:p w:rsidR="002C6EF9" w:rsidRPr="00CC2A1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A1E">
        <w:rPr>
          <w:rFonts w:ascii="Times New Roman" w:hAnsi="Times New Roman"/>
          <w:sz w:val="28"/>
          <w:szCs w:val="28"/>
        </w:rPr>
        <w:t>2.3.4.</w:t>
      </w:r>
      <w:r w:rsidRPr="00CC2A1E">
        <w:rPr>
          <w:rFonts w:ascii="Times New Roman" w:hAnsi="Times New Roman"/>
          <w:sz w:val="28"/>
          <w:szCs w:val="28"/>
        </w:rPr>
        <w:tab/>
        <w:t>Консультирование родителей о возможностях получения методической, психолого-педагогической, диагностической и консультативной помощи по воспитанию детей дошкольного возраста.</w:t>
      </w:r>
    </w:p>
    <w:p w:rsidR="002C6EF9" w:rsidRPr="00CC2A1E" w:rsidRDefault="002C6EF9" w:rsidP="002C6EF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6EF9" w:rsidRPr="00CC2A1E" w:rsidRDefault="002C6EF9" w:rsidP="002C6EF9">
      <w:pPr>
        <w:tabs>
          <w:tab w:val="left" w:pos="1134"/>
        </w:tabs>
        <w:ind w:firstLine="709"/>
        <w:jc w:val="center"/>
        <w:rPr>
          <w:b/>
          <w:bCs/>
        </w:rPr>
      </w:pPr>
      <w:r w:rsidRPr="00CC2A1E">
        <w:rPr>
          <w:b/>
          <w:bCs/>
        </w:rPr>
        <w:t>3.Основные участники взаимодействия Центра</w:t>
      </w:r>
    </w:p>
    <w:p w:rsidR="002C6EF9" w:rsidRPr="00CC2A1E" w:rsidRDefault="002C6EF9" w:rsidP="002C6EF9">
      <w:pPr>
        <w:tabs>
          <w:tab w:val="left" w:pos="1134"/>
        </w:tabs>
        <w:ind w:firstLine="709"/>
        <w:jc w:val="both"/>
        <w:rPr>
          <w:b/>
          <w:bCs/>
        </w:rPr>
      </w:pPr>
    </w:p>
    <w:p w:rsidR="002C6EF9" w:rsidRPr="00CC2A1E" w:rsidRDefault="002C6EF9" w:rsidP="002C6EF9">
      <w:pPr>
        <w:tabs>
          <w:tab w:val="left" w:pos="1134"/>
        </w:tabs>
        <w:ind w:firstLine="709"/>
        <w:jc w:val="both"/>
        <w:rPr>
          <w:bCs/>
        </w:rPr>
      </w:pPr>
      <w:r w:rsidRPr="00CC2A1E">
        <w:rPr>
          <w:bCs/>
        </w:rPr>
        <w:t>Основными участниками взаимодействия Центра являются:</w:t>
      </w:r>
    </w:p>
    <w:p w:rsidR="002C6EF9" w:rsidRDefault="002C6EF9" w:rsidP="002C6EF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специалисты регионального консультационного центра;</w:t>
      </w:r>
    </w:p>
    <w:p w:rsidR="002C6EF9" w:rsidRPr="00CC2A1E" w:rsidRDefault="002C6EF9" w:rsidP="002C6EF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специалисты </w:t>
      </w:r>
      <w:r w:rsidRPr="00CC2A1E">
        <w:rPr>
          <w:rFonts w:ascii="Times New Roman" w:hAnsi="Times New Roman"/>
          <w:bCs/>
          <w:sz w:val="28"/>
          <w:szCs w:val="28"/>
        </w:rPr>
        <w:t>муниципальны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CC2A1E">
        <w:rPr>
          <w:rFonts w:ascii="Times New Roman" w:hAnsi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/>
          <w:bCs/>
          <w:sz w:val="28"/>
          <w:szCs w:val="28"/>
        </w:rPr>
        <w:t>ов</w:t>
      </w:r>
      <w:r w:rsidRPr="00CC2A1E">
        <w:rPr>
          <w:rFonts w:ascii="Times New Roman" w:hAnsi="Times New Roman"/>
          <w:bCs/>
          <w:sz w:val="28"/>
          <w:szCs w:val="28"/>
        </w:rPr>
        <w:t xml:space="preserve"> управления образованием;</w:t>
      </w:r>
    </w:p>
    <w:p w:rsidR="002C6EF9" w:rsidRPr="00CC2A1E" w:rsidRDefault="002C6EF9" w:rsidP="002C6EF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2A1E">
        <w:rPr>
          <w:rFonts w:ascii="Times New Roman" w:hAnsi="Times New Roman"/>
          <w:bCs/>
          <w:sz w:val="28"/>
          <w:szCs w:val="28"/>
        </w:rPr>
        <w:t>родители (законные представители);</w:t>
      </w:r>
    </w:p>
    <w:p w:rsidR="002C6EF9" w:rsidRPr="00CC2A1E" w:rsidRDefault="002C6EF9" w:rsidP="002C6EF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2A1E">
        <w:rPr>
          <w:rFonts w:ascii="Times New Roman" w:hAnsi="Times New Roman"/>
          <w:bCs/>
          <w:sz w:val="28"/>
          <w:szCs w:val="28"/>
        </w:rPr>
        <w:t>специалисты дошкольных образовательных и общеобразовательных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района и области</w:t>
      </w:r>
      <w:r w:rsidRPr="00CC2A1E">
        <w:rPr>
          <w:rFonts w:ascii="Times New Roman" w:hAnsi="Times New Roman"/>
          <w:bCs/>
          <w:sz w:val="28"/>
          <w:szCs w:val="28"/>
        </w:rPr>
        <w:t>;</w:t>
      </w:r>
    </w:p>
    <w:p w:rsidR="002C6EF9" w:rsidRPr="00CC2A1E" w:rsidRDefault="002C6EF9" w:rsidP="002C6EF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2A1E">
        <w:rPr>
          <w:rFonts w:ascii="Times New Roman" w:hAnsi="Times New Roman"/>
          <w:bCs/>
          <w:sz w:val="28"/>
          <w:szCs w:val="28"/>
        </w:rPr>
        <w:t xml:space="preserve">специалисты </w:t>
      </w:r>
      <w:r>
        <w:rPr>
          <w:rFonts w:ascii="Times New Roman" w:hAnsi="Times New Roman"/>
          <w:bCs/>
          <w:sz w:val="28"/>
          <w:szCs w:val="28"/>
        </w:rPr>
        <w:t xml:space="preserve">районной </w:t>
      </w:r>
      <w:r w:rsidRPr="00CC2A1E">
        <w:rPr>
          <w:rFonts w:ascii="Times New Roman" w:hAnsi="Times New Roman"/>
          <w:bCs/>
          <w:sz w:val="28"/>
          <w:szCs w:val="28"/>
        </w:rPr>
        <w:t>психолого-медико-педагогической комиссии;</w:t>
      </w:r>
    </w:p>
    <w:p w:rsidR="002C6EF9" w:rsidRPr="00CC2A1E" w:rsidRDefault="002C6EF9" w:rsidP="002C6EF9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C2A1E">
        <w:rPr>
          <w:rFonts w:ascii="Times New Roman" w:hAnsi="Times New Roman"/>
          <w:bCs/>
          <w:sz w:val="28"/>
          <w:szCs w:val="28"/>
        </w:rPr>
        <w:t>специалисты Центра.</w:t>
      </w:r>
    </w:p>
    <w:p w:rsidR="002C6EF9" w:rsidRPr="00282E4B" w:rsidRDefault="002C6EF9" w:rsidP="002C6EF9">
      <w:pPr>
        <w:ind w:firstLine="709"/>
        <w:jc w:val="center"/>
        <w:rPr>
          <w:b/>
          <w:bCs/>
          <w:highlight w:val="yellow"/>
        </w:rPr>
      </w:pPr>
    </w:p>
    <w:p w:rsidR="002C6EF9" w:rsidRDefault="002C6EF9" w:rsidP="002C6EF9">
      <w:pPr>
        <w:ind w:firstLine="709"/>
        <w:jc w:val="center"/>
        <w:rPr>
          <w:b/>
          <w:bCs/>
        </w:rPr>
      </w:pPr>
      <w:r w:rsidRPr="00CC2A1E">
        <w:rPr>
          <w:b/>
          <w:bCs/>
        </w:rPr>
        <w:t>4.Организация деятельности Центра</w:t>
      </w:r>
    </w:p>
    <w:p w:rsidR="002C6EF9" w:rsidRDefault="002C6EF9" w:rsidP="002C6EF9">
      <w:pPr>
        <w:ind w:left="14" w:firstLine="574"/>
        <w:jc w:val="center"/>
        <w:rPr>
          <w:b/>
        </w:rPr>
      </w:pPr>
    </w:p>
    <w:p w:rsidR="002C6EF9" w:rsidRPr="00405850" w:rsidRDefault="002C6EF9" w:rsidP="002C6EF9">
      <w:pPr>
        <w:ind w:left="14" w:firstLine="574"/>
        <w:jc w:val="both"/>
      </w:pPr>
      <w:r>
        <w:t>4.1</w:t>
      </w:r>
      <w:r w:rsidRPr="00405850">
        <w:t>.</w:t>
      </w:r>
      <w:r>
        <w:t> </w:t>
      </w:r>
      <w:r w:rsidRPr="00405850">
        <w:t xml:space="preserve">Методическая, психолого-педагогическая, диагностическая и консультативная помощь осуществляется через следующие формы деятельности: </w:t>
      </w:r>
    </w:p>
    <w:p w:rsidR="002C6EF9" w:rsidRPr="00405850" w:rsidRDefault="002C6EF9" w:rsidP="002C6EF9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405850">
        <w:t xml:space="preserve">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2C6EF9" w:rsidRPr="00405850" w:rsidRDefault="002C6EF9" w:rsidP="002C6EF9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405850">
        <w:lastRenderedPageBreak/>
        <w:t xml:space="preserve">консультирование –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ситуаций. </w:t>
      </w:r>
    </w:p>
    <w:p w:rsidR="002C6EF9" w:rsidRPr="00405850" w:rsidRDefault="002C6EF9" w:rsidP="002C6EF9">
      <w:pPr>
        <w:ind w:left="14" w:firstLine="574"/>
        <w:jc w:val="both"/>
      </w:pPr>
      <w:r>
        <w:t>4.2. </w:t>
      </w:r>
      <w:r w:rsidRPr="00405850">
        <w:t xml:space="preserve">Консультации, тренинги, беседы, теоретические и практические семинары, лектории проводятся согласно графику, утвержденному руководителем </w:t>
      </w:r>
      <w:r>
        <w:t>консультационного</w:t>
      </w:r>
      <w:r w:rsidRPr="00405850">
        <w:t xml:space="preserve"> центра по взаимодействию дошкольных образовательных организаций различных форм и родительской общественности. </w:t>
      </w:r>
    </w:p>
    <w:p w:rsidR="002C6EF9" w:rsidRPr="00405850" w:rsidRDefault="002C6EF9" w:rsidP="002C6EF9">
      <w:pPr>
        <w:ind w:left="14" w:firstLine="574"/>
        <w:jc w:val="both"/>
      </w:pPr>
      <w:r>
        <w:t>4.3. </w:t>
      </w:r>
      <w:r w:rsidRPr="00405850">
        <w:t xml:space="preserve">Учёт обращений родителей (законных представителей), воспитывающих детей дошкольного возраста на дому, за получением методической, психолого-педагогической, диагностической и консультативной помощи ведётся в журнале учёта обращений. </w:t>
      </w:r>
    </w:p>
    <w:p w:rsidR="002C6EF9" w:rsidRPr="00405850" w:rsidRDefault="002C6EF9" w:rsidP="002C6EF9">
      <w:pPr>
        <w:ind w:left="14" w:firstLine="574"/>
        <w:jc w:val="both"/>
      </w:pPr>
      <w:r>
        <w:t>4.4. </w:t>
      </w:r>
      <w:r w:rsidRPr="00405850">
        <w:t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</w:t>
      </w:r>
      <w:r>
        <w:t xml:space="preserve"> электронной или</w:t>
      </w:r>
      <w:r w:rsidRPr="00405850">
        <w:t xml:space="preserve"> письменной форме, которые регистрируются в установленном порядке в день поступления специалистами</w:t>
      </w:r>
      <w:r>
        <w:t xml:space="preserve"> Центра</w:t>
      </w:r>
      <w:r w:rsidRPr="00405850">
        <w:t xml:space="preserve">. </w:t>
      </w:r>
    </w:p>
    <w:p w:rsidR="002C6EF9" w:rsidRDefault="002C6EF9" w:rsidP="002C6EF9">
      <w:pPr>
        <w:ind w:left="14" w:firstLine="574"/>
        <w:jc w:val="both"/>
      </w:pPr>
      <w:r>
        <w:t>4.5. </w:t>
      </w:r>
      <w:r w:rsidRPr="00405850">
        <w:t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</w:t>
      </w:r>
      <w:r>
        <w:t xml:space="preserve">ми (законными представителями) </w:t>
      </w:r>
      <w:r w:rsidRPr="00405850">
        <w:t xml:space="preserve">и фиксируется в журнале учёта. </w:t>
      </w:r>
    </w:p>
    <w:p w:rsidR="002C6EF9" w:rsidRDefault="002C6EF9" w:rsidP="002C6EF9">
      <w:pPr>
        <w:ind w:left="14" w:firstLine="574"/>
        <w:jc w:val="both"/>
      </w:pPr>
    </w:p>
    <w:p w:rsidR="002C6EF9" w:rsidRDefault="002C6EF9" w:rsidP="002C6EF9">
      <w:pPr>
        <w:ind w:left="14" w:firstLine="574"/>
        <w:jc w:val="both"/>
      </w:pPr>
    </w:p>
    <w:p w:rsidR="002C6EF9" w:rsidRDefault="002C6EF9" w:rsidP="002C6EF9">
      <w:pPr>
        <w:ind w:firstLine="709"/>
        <w:jc w:val="center"/>
        <w:rPr>
          <w:b/>
          <w:bCs/>
        </w:rPr>
      </w:pPr>
      <w:r>
        <w:rPr>
          <w:b/>
          <w:bCs/>
        </w:rPr>
        <w:t>5</w:t>
      </w:r>
      <w:r w:rsidRPr="00CD7361">
        <w:rPr>
          <w:b/>
          <w:bCs/>
        </w:rPr>
        <w:t>.</w:t>
      </w:r>
      <w:r>
        <w:rPr>
          <w:b/>
          <w:bCs/>
        </w:rPr>
        <w:t>Условия создания и функционирования Центра</w:t>
      </w:r>
    </w:p>
    <w:p w:rsidR="002C6EF9" w:rsidRDefault="002C6EF9" w:rsidP="002C6EF9">
      <w:pPr>
        <w:pStyle w:val="a3"/>
        <w:tabs>
          <w:tab w:val="left" w:pos="1276"/>
        </w:tabs>
        <w:ind w:firstLine="709"/>
      </w:pPr>
    </w:p>
    <w:p w:rsidR="002C6EF9" w:rsidRDefault="002C6EF9" w:rsidP="002C6EF9">
      <w:pPr>
        <w:pStyle w:val="a3"/>
        <w:tabs>
          <w:tab w:val="left" w:pos="728"/>
          <w:tab w:val="left" w:pos="1276"/>
        </w:tabs>
        <w:ind w:firstLine="709"/>
      </w:pPr>
      <w:r>
        <w:t>5.1.</w:t>
      </w:r>
      <w:r>
        <w:tab/>
        <w:t>Центр возглавляет руководитель, назначаемый руководителем дошкольной образовательной организации.</w:t>
      </w:r>
    </w:p>
    <w:p w:rsidR="002C6EF9" w:rsidRDefault="002C6EF9" w:rsidP="002C6EF9">
      <w:pPr>
        <w:pStyle w:val="a3"/>
        <w:tabs>
          <w:tab w:val="left" w:pos="728"/>
          <w:tab w:val="left" w:pos="1276"/>
        </w:tabs>
        <w:ind w:firstLine="709"/>
      </w:pPr>
      <w:r>
        <w:t>5.2.</w:t>
      </w:r>
      <w:r>
        <w:tab/>
        <w:t>Деятельность Центра осуществляется в помещениях дошкольной образовательной организации, отвечающим санитарно-гигиеническим требованиям и пожарной безопасности.</w:t>
      </w:r>
    </w:p>
    <w:p w:rsidR="002C6EF9" w:rsidRDefault="002C6EF9" w:rsidP="002C6EF9">
      <w:pPr>
        <w:pStyle w:val="a3"/>
        <w:tabs>
          <w:tab w:val="left" w:pos="728"/>
          <w:tab w:val="left" w:pos="1276"/>
        </w:tabs>
        <w:ind w:firstLine="709"/>
      </w:pPr>
      <w:r>
        <w:t>5.3.</w:t>
      </w:r>
      <w:r>
        <w:tab/>
        <w:t>Услуги, предоставляемые Центром, оказываются на бесплатной основе.</w:t>
      </w:r>
    </w:p>
    <w:p w:rsidR="002C6EF9" w:rsidRDefault="002C6EF9" w:rsidP="002C6EF9">
      <w:pPr>
        <w:pStyle w:val="a3"/>
        <w:tabs>
          <w:tab w:val="left" w:pos="728"/>
          <w:tab w:val="left" w:pos="1276"/>
        </w:tabs>
        <w:ind w:firstLine="709"/>
      </w:pPr>
      <w:r>
        <w:t>5.4.</w:t>
      </w:r>
      <w:r>
        <w:tab/>
        <w:t>Финансирование деятельности осуществляется за счет средств организации, на базе которой функционирует Центр, в пределах ассигнований, выделяемых по решению учредителя на эти цели.</w:t>
      </w:r>
    </w:p>
    <w:p w:rsidR="002C6EF9" w:rsidRDefault="002C6EF9" w:rsidP="002C6EF9">
      <w:pPr>
        <w:pStyle w:val="a3"/>
        <w:tabs>
          <w:tab w:val="left" w:pos="728"/>
          <w:tab w:val="left" w:pos="1276"/>
        </w:tabs>
        <w:ind w:firstLine="709"/>
      </w:pPr>
      <w:r>
        <w:t>5.5.</w:t>
      </w:r>
      <w:r>
        <w:tab/>
        <w:t>Режим работы Центра согласно утвержденно</w:t>
      </w:r>
      <w:r w:rsidR="00974ACA">
        <w:t>му руководителем графику работы</w:t>
      </w:r>
    </w:p>
    <w:p w:rsidR="00974ACA" w:rsidRDefault="00974ACA" w:rsidP="002C6EF9">
      <w:pPr>
        <w:pStyle w:val="a3"/>
        <w:tabs>
          <w:tab w:val="left" w:pos="728"/>
          <w:tab w:val="left" w:pos="1276"/>
        </w:tabs>
        <w:ind w:firstLine="709"/>
      </w:pPr>
    </w:p>
    <w:p w:rsidR="00974ACA" w:rsidRDefault="00974ACA" w:rsidP="002C6EF9">
      <w:pPr>
        <w:pStyle w:val="a3"/>
        <w:tabs>
          <w:tab w:val="left" w:pos="728"/>
          <w:tab w:val="left" w:pos="1276"/>
        </w:tabs>
        <w:ind w:firstLine="709"/>
      </w:pPr>
    </w:p>
    <w:p w:rsidR="002C6EF9" w:rsidRDefault="002C6EF9" w:rsidP="002C6EF9">
      <w:pPr>
        <w:pStyle w:val="a3"/>
        <w:tabs>
          <w:tab w:val="left" w:pos="851"/>
          <w:tab w:val="left" w:pos="1276"/>
        </w:tabs>
        <w:ind w:firstLine="709"/>
      </w:pPr>
    </w:p>
    <w:p w:rsidR="002C6EF9" w:rsidRDefault="002C6EF9" w:rsidP="002C6EF9">
      <w:pPr>
        <w:jc w:val="center"/>
        <w:rPr>
          <w:b/>
          <w:bCs/>
        </w:rPr>
      </w:pPr>
      <w:r>
        <w:rPr>
          <w:b/>
          <w:bCs/>
        </w:rPr>
        <w:t>6</w:t>
      </w:r>
      <w:r w:rsidRPr="00CD7361">
        <w:rPr>
          <w:b/>
          <w:bCs/>
        </w:rPr>
        <w:t>.</w:t>
      </w:r>
      <w:r>
        <w:rPr>
          <w:b/>
          <w:bCs/>
        </w:rPr>
        <w:t>Перечень нормативной и правовой документации Центра</w:t>
      </w:r>
    </w:p>
    <w:p w:rsidR="002C6EF9" w:rsidRDefault="002C6EF9" w:rsidP="002C6EF9">
      <w:pPr>
        <w:pStyle w:val="a3"/>
        <w:tabs>
          <w:tab w:val="left" w:pos="851"/>
        </w:tabs>
      </w:pPr>
    </w:p>
    <w:p w:rsidR="002C6EF9" w:rsidRPr="00654C96" w:rsidRDefault="002C6EF9" w:rsidP="002C6EF9">
      <w:pPr>
        <w:ind w:firstLine="709"/>
        <w:jc w:val="both"/>
      </w:pPr>
      <w:r w:rsidRPr="00654C96">
        <w:t xml:space="preserve">Основной документацией, регулирующей деятельность </w:t>
      </w:r>
      <w:r>
        <w:t>Центра,</w:t>
      </w:r>
      <w:r w:rsidRPr="00654C96">
        <w:t xml:space="preserve"> являются: </w:t>
      </w:r>
    </w:p>
    <w:p w:rsidR="002C6EF9" w:rsidRDefault="002C6EF9" w:rsidP="002C6EF9">
      <w:pPr>
        <w:tabs>
          <w:tab w:val="left" w:pos="1134"/>
          <w:tab w:val="left" w:pos="1276"/>
        </w:tabs>
        <w:ind w:firstLine="709"/>
        <w:jc w:val="both"/>
      </w:pPr>
      <w:r>
        <w:t>1)</w:t>
      </w:r>
      <w:r>
        <w:tab/>
      </w:r>
      <w:r w:rsidRPr="00654C96">
        <w:t xml:space="preserve">Приказ о создании </w:t>
      </w:r>
      <w:r>
        <w:t>Консультационного</w:t>
      </w:r>
      <w:r w:rsidRPr="00654C96">
        <w:t xml:space="preserve"> центра на</w:t>
      </w:r>
      <w:r>
        <w:t> </w:t>
      </w:r>
      <w:r w:rsidRPr="00654C96">
        <w:t xml:space="preserve">базе </w:t>
      </w:r>
      <w:r w:rsidR="006B3031">
        <w:t xml:space="preserve">МБОУ «СОШ </w:t>
      </w:r>
      <w:proofErr w:type="gramStart"/>
      <w:r w:rsidR="006B3031">
        <w:t>с</w:t>
      </w:r>
      <w:proofErr w:type="gramEnd"/>
      <w:r w:rsidR="006B3031">
        <w:t xml:space="preserve">. </w:t>
      </w:r>
      <w:proofErr w:type="gramStart"/>
      <w:r w:rsidR="006B3031">
        <w:t>Ахтуба</w:t>
      </w:r>
      <w:proofErr w:type="gramEnd"/>
      <w:r w:rsidR="006B3031">
        <w:t xml:space="preserve"> Калининского района Саратовской области»</w:t>
      </w:r>
    </w:p>
    <w:p w:rsidR="002C6EF9" w:rsidRPr="00654C96" w:rsidRDefault="002C6EF9" w:rsidP="002C6EF9">
      <w:pPr>
        <w:tabs>
          <w:tab w:val="left" w:pos="1134"/>
          <w:tab w:val="left" w:pos="1276"/>
          <w:tab w:val="left" w:pos="1418"/>
        </w:tabs>
        <w:ind w:firstLine="709"/>
        <w:jc w:val="both"/>
      </w:pPr>
      <w:r>
        <w:lastRenderedPageBreak/>
        <w:t>2)</w:t>
      </w:r>
      <w:r>
        <w:tab/>
      </w:r>
      <w:r w:rsidRPr="00654C96">
        <w:t xml:space="preserve">Положение о </w:t>
      </w:r>
      <w:r>
        <w:t>Консультационном</w:t>
      </w:r>
      <w:r w:rsidRPr="00654C96">
        <w:t xml:space="preserve"> центре по</w:t>
      </w:r>
      <w:r>
        <w:t> в</w:t>
      </w:r>
      <w:r w:rsidRPr="00654C96">
        <w:t>заимодействию дошкольных образовательных организаций различных форм</w:t>
      </w:r>
      <w:r>
        <w:t xml:space="preserve"> и родительской общественности.</w:t>
      </w:r>
    </w:p>
    <w:p w:rsidR="002C6EF9" w:rsidRDefault="002C6EF9" w:rsidP="002C6EF9">
      <w:pPr>
        <w:tabs>
          <w:tab w:val="left" w:pos="1134"/>
          <w:tab w:val="left" w:pos="1276"/>
          <w:tab w:val="left" w:pos="1418"/>
        </w:tabs>
        <w:ind w:firstLine="709"/>
        <w:jc w:val="both"/>
      </w:pPr>
      <w:r>
        <w:t>3)</w:t>
      </w:r>
      <w:r>
        <w:tab/>
        <w:t>План работы Консультационного</w:t>
      </w:r>
      <w:r w:rsidRPr="00654C96">
        <w:t xml:space="preserve"> центр</w:t>
      </w:r>
      <w:r>
        <w:t>а</w:t>
      </w:r>
      <w:r w:rsidRPr="00654C96">
        <w:t xml:space="preserve"> по</w:t>
      </w:r>
      <w:r>
        <w:t> </w:t>
      </w:r>
      <w:r w:rsidRPr="00654C96">
        <w:t>взаимодействию дошкольных образовательных организаций различных форм</w:t>
      </w:r>
      <w:r>
        <w:t xml:space="preserve"> и родительской общественности. </w:t>
      </w:r>
    </w:p>
    <w:p w:rsidR="002C6EF9" w:rsidRDefault="002C6EF9" w:rsidP="002C6EF9">
      <w:pPr>
        <w:pStyle w:val="a3"/>
        <w:tabs>
          <w:tab w:val="left" w:pos="851"/>
        </w:tabs>
        <w:ind w:firstLine="709"/>
      </w:pPr>
    </w:p>
    <w:p w:rsidR="002C6EF9" w:rsidRDefault="002C6EF9" w:rsidP="002C6EF9">
      <w:pPr>
        <w:ind w:firstLine="709"/>
        <w:jc w:val="center"/>
        <w:rPr>
          <w:b/>
          <w:bCs/>
        </w:rPr>
      </w:pPr>
      <w:r>
        <w:rPr>
          <w:b/>
          <w:bCs/>
        </w:rPr>
        <w:t>7</w:t>
      </w:r>
      <w:r w:rsidRPr="00CD7361">
        <w:rPr>
          <w:b/>
          <w:bCs/>
        </w:rPr>
        <w:t>.</w:t>
      </w:r>
      <w:r>
        <w:rPr>
          <w:b/>
          <w:bCs/>
        </w:rPr>
        <w:t>Организационно-функциональная структура Центра</w:t>
      </w:r>
    </w:p>
    <w:p w:rsidR="002C6EF9" w:rsidRDefault="002C6EF9" w:rsidP="002C6EF9">
      <w:pPr>
        <w:ind w:firstLine="709"/>
        <w:jc w:val="center"/>
        <w:rPr>
          <w:b/>
          <w:bCs/>
        </w:rPr>
      </w:pPr>
    </w:p>
    <w:p w:rsidR="002C6EF9" w:rsidRDefault="002C6EF9" w:rsidP="002C6EF9">
      <w:pPr>
        <w:pStyle w:val="a3"/>
        <w:tabs>
          <w:tab w:val="left" w:pos="709"/>
          <w:tab w:val="left" w:pos="1276"/>
        </w:tabs>
        <w:ind w:firstLine="709"/>
      </w:pPr>
      <w:r>
        <w:t>7.1.</w:t>
      </w:r>
      <w:r>
        <w:tab/>
        <w:t xml:space="preserve">Организация предоставления консультативной помощи по вопросам взаимодействия </w:t>
      </w:r>
      <w:r w:rsidRPr="00654C96">
        <w:t>дошкольных образовательных организаций различных форм и родительской общественности</w:t>
      </w:r>
      <w:r>
        <w:t xml:space="preserve"> в Центре строится на основе интеграции деятельности различных специалистов образовательной организации.</w:t>
      </w:r>
    </w:p>
    <w:p w:rsidR="002C6EF9" w:rsidRDefault="002C6EF9" w:rsidP="002C6EF9">
      <w:pPr>
        <w:pStyle w:val="a3"/>
        <w:tabs>
          <w:tab w:val="left" w:pos="709"/>
          <w:tab w:val="left" w:pos="1276"/>
        </w:tabs>
        <w:ind w:firstLine="709"/>
      </w:pPr>
      <w:r>
        <w:t>7.2.</w:t>
      </w:r>
      <w:r>
        <w:tab/>
        <w:t>К работе Центра привлекаются (с их согласия) работники образовательных организаций таким образом, чтобы обеспечить организацию сотрудничества профильных специалистов по разработке и распространению методик, технологий воспитания и дошкольного образования детей в условиях семьи.</w:t>
      </w:r>
    </w:p>
    <w:p w:rsidR="002C6EF9" w:rsidRDefault="002C6EF9" w:rsidP="002C6EF9">
      <w:pPr>
        <w:pStyle w:val="a3"/>
        <w:tabs>
          <w:tab w:val="left" w:pos="851"/>
        </w:tabs>
        <w:ind w:firstLine="709"/>
      </w:pPr>
    </w:p>
    <w:p w:rsidR="002C6EF9" w:rsidRDefault="002C6EF9" w:rsidP="002C6EF9">
      <w:pPr>
        <w:ind w:firstLine="709"/>
        <w:jc w:val="center"/>
        <w:rPr>
          <w:b/>
          <w:bCs/>
        </w:rPr>
      </w:pPr>
      <w:r>
        <w:rPr>
          <w:b/>
          <w:bCs/>
        </w:rPr>
        <w:t>8</w:t>
      </w:r>
      <w:r w:rsidRPr="00CD7361">
        <w:rPr>
          <w:b/>
          <w:bCs/>
        </w:rPr>
        <w:t xml:space="preserve">. </w:t>
      </w:r>
      <w:r>
        <w:rPr>
          <w:b/>
          <w:bCs/>
        </w:rPr>
        <w:t>Права, обязанности и ответственность Центра</w:t>
      </w:r>
    </w:p>
    <w:p w:rsidR="002C6EF9" w:rsidRDefault="002C6EF9" w:rsidP="002C6EF9">
      <w:pPr>
        <w:tabs>
          <w:tab w:val="left" w:pos="993"/>
        </w:tabs>
        <w:ind w:firstLine="709"/>
        <w:jc w:val="center"/>
        <w:rPr>
          <w:b/>
          <w:bCs/>
        </w:rPr>
      </w:pPr>
    </w:p>
    <w:p w:rsidR="002C6EF9" w:rsidRDefault="002C6EF9" w:rsidP="002C6EF9">
      <w:pPr>
        <w:pStyle w:val="a3"/>
        <w:tabs>
          <w:tab w:val="left" w:pos="709"/>
          <w:tab w:val="left" w:pos="993"/>
        </w:tabs>
        <w:ind w:firstLine="709"/>
      </w:pPr>
      <w:r>
        <w:t>8.1.</w:t>
      </w:r>
      <w:r>
        <w:tab/>
        <w:t>Центр в целях осуществления деятельности имеет право:</w:t>
      </w:r>
    </w:p>
    <w:p w:rsidR="002C6EF9" w:rsidRDefault="002C6EF9" w:rsidP="002C6EF9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>
        <w:t>самостоятельно принимать решения при выборе способов выполнения поставленных задач;</w:t>
      </w:r>
    </w:p>
    <w:p w:rsidR="002C6EF9" w:rsidRDefault="002C6EF9" w:rsidP="002C6EF9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2C6EF9" w:rsidRDefault="002C6EF9" w:rsidP="002C6EF9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>
        <w:t>орган</w:t>
      </w:r>
      <w:r w:rsidR="00974ACA">
        <w:t>изовывать мероприятия с участие</w:t>
      </w:r>
      <w:r>
        <w:t xml:space="preserve"> образовательных организаций, родительской общественности;</w:t>
      </w:r>
    </w:p>
    <w:p w:rsidR="002C6EF9" w:rsidRDefault="002C6EF9" w:rsidP="002C6EF9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>
        <w:t>взаимодействовать с гражданами и организациями по вопросам деятельности Центра;</w:t>
      </w:r>
    </w:p>
    <w:p w:rsidR="002C6EF9" w:rsidRDefault="002C6EF9" w:rsidP="002C6EF9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>
        <w:t>в установленном порядке привлекать работников организации, а также специалистов иных организаций к выполнению отдельных работЦентра;</w:t>
      </w:r>
    </w:p>
    <w:p w:rsidR="002C6EF9" w:rsidRDefault="002C6EF9" w:rsidP="002C6EF9">
      <w:pPr>
        <w:pStyle w:val="a3"/>
        <w:numPr>
          <w:ilvl w:val="0"/>
          <w:numId w:val="4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>
        <w:t>использовать в своей работе технические средства и помещения организации.</w:t>
      </w:r>
    </w:p>
    <w:p w:rsidR="002C6EF9" w:rsidRDefault="002C6EF9" w:rsidP="002C6EF9">
      <w:pPr>
        <w:pStyle w:val="a3"/>
        <w:tabs>
          <w:tab w:val="left" w:pos="709"/>
          <w:tab w:val="left" w:pos="993"/>
          <w:tab w:val="left" w:pos="1134"/>
        </w:tabs>
        <w:ind w:firstLine="709"/>
      </w:pPr>
      <w:r>
        <w:t>8.2.</w:t>
      </w:r>
      <w:r>
        <w:tab/>
      </w:r>
      <w:r>
        <w:tab/>
        <w:t>Центр обязан:</w:t>
      </w:r>
    </w:p>
    <w:p w:rsidR="002C6EF9" w:rsidRDefault="002C6EF9" w:rsidP="002C6EF9">
      <w:pPr>
        <w:pStyle w:val="a3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>
        <w:t>осуществлять свою деятельность в соответствии с действующим законодательством, Уставом и локальными нормативными актами образовательной организации;</w:t>
      </w:r>
    </w:p>
    <w:p w:rsidR="002C6EF9" w:rsidRDefault="002C6EF9" w:rsidP="002C6EF9">
      <w:pPr>
        <w:pStyle w:val="a3"/>
        <w:numPr>
          <w:ilvl w:val="0"/>
          <w:numId w:val="5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>
        <w:t xml:space="preserve">своевременно </w:t>
      </w:r>
      <w:proofErr w:type="gramStart"/>
      <w:r>
        <w:t>предоставлять отчет</w:t>
      </w:r>
      <w:proofErr w:type="gramEnd"/>
      <w:r>
        <w:t xml:space="preserve"> о деятельности Центра в муниципальные органы управления образованием.</w:t>
      </w:r>
    </w:p>
    <w:p w:rsidR="002C6EF9" w:rsidRPr="00D326E7" w:rsidRDefault="002C6EF9" w:rsidP="002C6EF9">
      <w:pPr>
        <w:pStyle w:val="a3"/>
        <w:tabs>
          <w:tab w:val="left" w:pos="709"/>
          <w:tab w:val="left" w:pos="993"/>
          <w:tab w:val="left" w:pos="1134"/>
        </w:tabs>
        <w:ind w:firstLine="709"/>
      </w:pPr>
      <w:r>
        <w:t>8.3.</w:t>
      </w:r>
      <w:r>
        <w:tab/>
      </w:r>
      <w:r>
        <w:tab/>
      </w:r>
      <w:r w:rsidRPr="00D326E7">
        <w:t xml:space="preserve">Текущий </w:t>
      </w:r>
      <w:proofErr w:type="gramStart"/>
      <w:r w:rsidRPr="00D326E7">
        <w:t>контроль за</w:t>
      </w:r>
      <w:proofErr w:type="gramEnd"/>
      <w:r w:rsidRPr="00D326E7"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2C6EF9" w:rsidRPr="00D326E7" w:rsidRDefault="002C6EF9" w:rsidP="002C6EF9">
      <w:pPr>
        <w:pStyle w:val="a3"/>
        <w:tabs>
          <w:tab w:val="left" w:pos="993"/>
          <w:tab w:val="left" w:pos="1134"/>
        </w:tabs>
        <w:ind w:firstLine="709"/>
      </w:pPr>
      <w:r>
        <w:lastRenderedPageBreak/>
        <w:t>8.3.1.</w:t>
      </w:r>
      <w:r>
        <w:tab/>
      </w:r>
      <w:r w:rsidRPr="00D326E7">
        <w:t xml:space="preserve">Внутренний контроль </w:t>
      </w:r>
      <w:r>
        <w:t>осуществляется</w:t>
      </w:r>
      <w:r w:rsidRPr="00D326E7">
        <w:t xml:space="preserve"> руководителем </w:t>
      </w:r>
      <w:r>
        <w:t>Ц</w:t>
      </w:r>
      <w:r w:rsidRPr="00D326E7">
        <w:t>ентра в</w:t>
      </w:r>
      <w:r>
        <w:t> </w:t>
      </w:r>
      <w:r w:rsidRPr="00D326E7">
        <w:t>виде оперативного контроля (по конкретному обращению заявителя, либо другого заинтересованного лица) и итогового контроля (</w:t>
      </w:r>
      <w:r>
        <w:t>отчет</w:t>
      </w:r>
      <w:r w:rsidRPr="00D326E7">
        <w:t xml:space="preserve"> по итогам года и др.). </w:t>
      </w:r>
    </w:p>
    <w:p w:rsidR="002C6EF9" w:rsidRPr="00D326E7" w:rsidRDefault="002C6EF9" w:rsidP="002C6EF9">
      <w:pPr>
        <w:pStyle w:val="a3"/>
        <w:tabs>
          <w:tab w:val="left" w:pos="993"/>
          <w:tab w:val="left" w:pos="1134"/>
        </w:tabs>
        <w:ind w:firstLine="709"/>
      </w:pPr>
      <w:r>
        <w:t>8.3.2.</w:t>
      </w:r>
      <w:r>
        <w:tab/>
      </w:r>
      <w:r w:rsidRPr="00D326E7">
        <w:t xml:space="preserve">Внешний контроль </w:t>
      </w:r>
      <w:r>
        <w:t xml:space="preserve">может </w:t>
      </w:r>
      <w:r w:rsidRPr="00D326E7">
        <w:t>осуществля</w:t>
      </w:r>
      <w:r>
        <w:t xml:space="preserve">тьсяв </w:t>
      </w:r>
      <w:r w:rsidRPr="00D326E7">
        <w:t xml:space="preserve">следующих формах: </w:t>
      </w:r>
    </w:p>
    <w:p w:rsidR="002C6EF9" w:rsidRPr="00D326E7" w:rsidRDefault="002C6EF9" w:rsidP="002C6EF9">
      <w:pPr>
        <w:pStyle w:val="a3"/>
        <w:numPr>
          <w:ilvl w:val="0"/>
          <w:numId w:val="6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 w:rsidRPr="00D326E7">
        <w:t xml:space="preserve">проведение мониторинга основных показателей работы </w:t>
      </w:r>
      <w:r>
        <w:t xml:space="preserve">Центра </w:t>
      </w:r>
      <w:r w:rsidRPr="00D326E7">
        <w:t>по</w:t>
      </w:r>
      <w:r>
        <w:t> взаимодействию образовательных организаций</w:t>
      </w:r>
      <w:bookmarkStart w:id="0" w:name="_GoBack"/>
      <w:bookmarkEnd w:id="0"/>
      <w:r w:rsidRPr="00D326E7">
        <w:t xml:space="preserve">; </w:t>
      </w:r>
    </w:p>
    <w:p w:rsidR="002C6EF9" w:rsidRPr="00D326E7" w:rsidRDefault="002C6EF9" w:rsidP="002C6EF9">
      <w:pPr>
        <w:pStyle w:val="a3"/>
        <w:numPr>
          <w:ilvl w:val="0"/>
          <w:numId w:val="6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</w:pPr>
      <w:r w:rsidRPr="00D326E7">
        <w:t xml:space="preserve">анализ обращений и жалоб, </w:t>
      </w:r>
      <w:r>
        <w:t xml:space="preserve">которые могут </w:t>
      </w:r>
      <w:r w:rsidRPr="00D326E7">
        <w:t>поступ</w:t>
      </w:r>
      <w:r>
        <w:t>ить</w:t>
      </w:r>
      <w:r w:rsidRPr="00D326E7">
        <w:t xml:space="preserve"> в</w:t>
      </w:r>
      <w:r>
        <w:t> </w:t>
      </w:r>
      <w:r w:rsidRPr="00D326E7">
        <w:t xml:space="preserve">муниципальные и региональные органы </w:t>
      </w:r>
      <w:r>
        <w:t>исполнительной власти</w:t>
      </w:r>
      <w:r w:rsidRPr="00D326E7">
        <w:t xml:space="preserve">, осуществляющие управление в сфере образования, </w:t>
      </w:r>
      <w:r>
        <w:t xml:space="preserve">от </w:t>
      </w:r>
      <w:r w:rsidRPr="00D326E7">
        <w:t>граждан</w:t>
      </w:r>
      <w:r>
        <w:t xml:space="preserve"> по содержанию работы Центра.</w:t>
      </w:r>
    </w:p>
    <w:p w:rsidR="002C6EF9" w:rsidRDefault="002C6EF9" w:rsidP="002C6EF9">
      <w:pPr>
        <w:ind w:left="14" w:firstLine="574"/>
        <w:jc w:val="both"/>
      </w:pPr>
      <w:r>
        <w:t>8.3.3. </w:t>
      </w:r>
      <w:r w:rsidRPr="00405850">
        <w:t xml:space="preserve">Ответственность за работу муниципального </w:t>
      </w:r>
      <w:r>
        <w:t>консультативного</w:t>
      </w:r>
      <w:r w:rsidRPr="00405850">
        <w:t xml:space="preserve"> центра несёт руководитель организации.</w:t>
      </w:r>
    </w:p>
    <w:p w:rsidR="002C6EF9" w:rsidRDefault="002C6EF9" w:rsidP="002C6EF9">
      <w:pPr>
        <w:ind w:left="14" w:firstLine="574"/>
        <w:jc w:val="both"/>
      </w:pPr>
    </w:p>
    <w:p w:rsidR="002C6EF9" w:rsidRPr="00650974" w:rsidRDefault="002C6EF9" w:rsidP="002C6EF9">
      <w:pPr>
        <w:ind w:left="14" w:firstLine="574"/>
        <w:jc w:val="both"/>
      </w:pPr>
    </w:p>
    <w:p w:rsidR="004063CE" w:rsidRDefault="004063CE"/>
    <w:sectPr w:rsidR="004063CE" w:rsidSect="001A482F"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0CD"/>
    <w:multiLevelType w:val="hybridMultilevel"/>
    <w:tmpl w:val="6FFC7CF2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C70C4"/>
    <w:multiLevelType w:val="hybridMultilevel"/>
    <w:tmpl w:val="D42E7E88"/>
    <w:lvl w:ilvl="0" w:tplc="940C25C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4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EF9"/>
    <w:rsid w:val="000A7B06"/>
    <w:rsid w:val="001D3A3E"/>
    <w:rsid w:val="002C6EF9"/>
    <w:rsid w:val="003E19DF"/>
    <w:rsid w:val="004063CE"/>
    <w:rsid w:val="00443712"/>
    <w:rsid w:val="00485023"/>
    <w:rsid w:val="005B2F59"/>
    <w:rsid w:val="006B3031"/>
    <w:rsid w:val="00974ACA"/>
    <w:rsid w:val="00B23CBE"/>
    <w:rsid w:val="00B40A4F"/>
    <w:rsid w:val="00BF011F"/>
    <w:rsid w:val="00C90A9F"/>
    <w:rsid w:val="00CF6336"/>
    <w:rsid w:val="00D07A9D"/>
    <w:rsid w:val="00E7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C6EF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6E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C6EF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B23CB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3C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7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AF0F-48AF-45A7-A8BB-3B9998BE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2020-03-03T04:27:00Z</cp:lastPrinted>
  <dcterms:created xsi:type="dcterms:W3CDTF">2015-10-22T12:05:00Z</dcterms:created>
  <dcterms:modified xsi:type="dcterms:W3CDTF">2020-03-03T04:30:00Z</dcterms:modified>
</cp:coreProperties>
</file>